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5DA47"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012256">
        <w:t>54488</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0F941AE5" w14:textId="77777777" w:rsidTr="00524B79">
        <w:trPr>
          <w:trHeight w:val="837"/>
        </w:trPr>
        <w:tc>
          <w:tcPr>
            <w:tcW w:w="4590" w:type="dxa"/>
          </w:tcPr>
          <w:bookmarkStart w:id="2" w:name="DocumentStyle"/>
          <w:p w14:paraId="13F394A9" w14:textId="77777777" w:rsidR="00E710D3" w:rsidRPr="00E710D3" w:rsidRDefault="002F3AA5" w:rsidP="003E7BE8">
            <w:pPr>
              <w:tabs>
                <w:tab w:val="left" w:pos="3375"/>
              </w:tabs>
              <w:spacing w:after="0" w:line="240" w:lineRule="auto"/>
              <w:ind w:firstLine="0"/>
              <w:jc w:val="left"/>
              <w:rPr>
                <w:b/>
                <w:szCs w:val="20"/>
              </w:rPr>
            </w:pPr>
            <w:sdt>
              <w:sdtPr>
                <w:rPr>
                  <w:b/>
                  <w:caps/>
                  <w:szCs w:val="20"/>
                </w:rPr>
                <w:alias w:val="Case Style"/>
                <w:tag w:val="CS"/>
                <w:id w:val="-920102863"/>
                <w:placeholder>
                  <w:docPart w:val="FEC7175516484105AE12050475771038"/>
                </w:placeholder>
                <w15:appearance w15:val="hidden"/>
              </w:sdtPr>
              <w:sdtEndPr/>
              <w:sdtContent>
                <w:r w:rsidR="00012256">
                  <w:rPr>
                    <w:b/>
                    <w:caps/>
                    <w:szCs w:val="20"/>
                  </w:rPr>
                  <w:t>APPLICATION OF FOREST GLEN UTILITY COMPANY TO AMEND ITS CERTIFICATE OF CONVENIENCE AND NECESSITY IN MEDINA COUNTY</w:t>
                </w:r>
              </w:sdtContent>
            </w:sdt>
            <w:bookmarkEnd w:id="2"/>
            <w:r w:rsidR="00912358">
              <w:rPr>
                <w:b/>
                <w:caps/>
                <w:szCs w:val="20"/>
              </w:rPr>
              <w:t xml:space="preserve"> </w:t>
            </w:r>
            <w:r w:rsidR="003E7BE8">
              <w:rPr>
                <w:b/>
                <w:caps/>
                <w:szCs w:val="20"/>
              </w:rPr>
              <w:tab/>
            </w:r>
          </w:p>
        </w:tc>
        <w:tc>
          <w:tcPr>
            <w:tcW w:w="450" w:type="dxa"/>
            <w:noWrap/>
          </w:tcPr>
          <w:p w14:paraId="029ADA16" w14:textId="77777777" w:rsidR="00012256" w:rsidRDefault="00012256" w:rsidP="008647EB">
            <w:pPr>
              <w:spacing w:after="0" w:line="240" w:lineRule="auto"/>
              <w:ind w:firstLine="0"/>
              <w:rPr>
                <w:b/>
                <w:szCs w:val="20"/>
              </w:rPr>
            </w:pPr>
            <w:r>
              <w:rPr>
                <w:b/>
                <w:szCs w:val="20"/>
              </w:rPr>
              <w:t>§</w:t>
            </w:r>
          </w:p>
          <w:p w14:paraId="09AD246F" w14:textId="77777777" w:rsidR="00012256" w:rsidRDefault="00012256" w:rsidP="008647EB">
            <w:pPr>
              <w:spacing w:after="0" w:line="240" w:lineRule="auto"/>
              <w:ind w:firstLine="0"/>
              <w:rPr>
                <w:b/>
                <w:szCs w:val="20"/>
              </w:rPr>
            </w:pPr>
            <w:r>
              <w:rPr>
                <w:b/>
                <w:szCs w:val="20"/>
              </w:rPr>
              <w:t>§</w:t>
            </w:r>
          </w:p>
          <w:p w14:paraId="525B70C5" w14:textId="77777777" w:rsidR="00012256" w:rsidRDefault="00012256" w:rsidP="008647EB">
            <w:pPr>
              <w:spacing w:after="0" w:line="240" w:lineRule="auto"/>
              <w:ind w:firstLine="0"/>
              <w:rPr>
                <w:b/>
                <w:szCs w:val="20"/>
              </w:rPr>
            </w:pPr>
            <w:r>
              <w:rPr>
                <w:b/>
                <w:szCs w:val="20"/>
              </w:rPr>
              <w:t>§</w:t>
            </w:r>
          </w:p>
          <w:p w14:paraId="19021A1D" w14:textId="77777777" w:rsidR="00012256" w:rsidRDefault="00012256" w:rsidP="008647EB">
            <w:pPr>
              <w:spacing w:after="0" w:line="240" w:lineRule="auto"/>
              <w:ind w:firstLine="0"/>
              <w:rPr>
                <w:b/>
                <w:szCs w:val="20"/>
              </w:rPr>
            </w:pPr>
            <w:r>
              <w:rPr>
                <w:b/>
                <w:szCs w:val="20"/>
              </w:rPr>
              <w:t>§</w:t>
            </w:r>
          </w:p>
          <w:p w14:paraId="00B08BF4" w14:textId="77777777" w:rsidR="00DA790F" w:rsidRPr="008647EB" w:rsidRDefault="00012256" w:rsidP="008647EB">
            <w:pPr>
              <w:spacing w:after="0" w:line="240" w:lineRule="auto"/>
              <w:ind w:firstLine="0"/>
              <w:rPr>
                <w:b/>
                <w:szCs w:val="20"/>
              </w:rPr>
            </w:pPr>
            <w:r>
              <w:rPr>
                <w:b/>
                <w:szCs w:val="20"/>
              </w:rPr>
              <w:t>§</w:t>
            </w:r>
          </w:p>
        </w:tc>
        <w:tc>
          <w:tcPr>
            <w:tcW w:w="4320" w:type="dxa"/>
          </w:tcPr>
          <w:p w14:paraId="0FF5B2B6"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5FD5A3E4"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21FD5AE0"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FD87CA9" w14:textId="77777777" w:rsidR="009B2F5C" w:rsidRDefault="009B2F5C" w:rsidP="00524B79">
      <w:pPr>
        <w:spacing w:after="0" w:line="240" w:lineRule="auto"/>
        <w:ind w:firstLine="0"/>
        <w:jc w:val="center"/>
        <w:rPr>
          <w:b/>
          <w:caps/>
        </w:rPr>
      </w:pPr>
    </w:p>
    <w:p w14:paraId="6F334572" w14:textId="7B7219F4" w:rsidR="009B2F5C" w:rsidRDefault="009B2F5C" w:rsidP="009B2F5C">
      <w:pPr>
        <w:pStyle w:val="CaseCaption"/>
      </w:pPr>
      <w:r>
        <w:t xml:space="preserve">COMMISSION STAFF’S </w:t>
      </w:r>
      <w:r w:rsidR="004B14C8">
        <w:t>THIRD</w:t>
      </w:r>
      <w:r>
        <w:t xml:space="preserve"> REQUEST FOR INFORMATION TO</w:t>
      </w:r>
    </w:p>
    <w:p w14:paraId="1CFC0F64" w14:textId="4FFC3D5C" w:rsidR="009B2F5C" w:rsidRDefault="00012256" w:rsidP="009B2F5C">
      <w:pPr>
        <w:pStyle w:val="CaseCaption"/>
      </w:pPr>
      <w:r>
        <w:t>FOREST GLEN UTILITY COMPANY</w:t>
      </w:r>
    </w:p>
    <w:p w14:paraId="0CE7353D" w14:textId="340AF0BE" w:rsidR="009B2F5C" w:rsidRDefault="009B2F5C" w:rsidP="009B2F5C">
      <w:pPr>
        <w:pStyle w:val="CaseCaption"/>
      </w:pPr>
      <w:r>
        <w:t xml:space="preserve">QUESTION NOS. STAFF </w:t>
      </w:r>
      <w:r w:rsidR="004B14C8">
        <w:t>3</w:t>
      </w:r>
      <w:r>
        <w:t xml:space="preserve">-1 THROUGH </w:t>
      </w:r>
      <w:r w:rsidR="00B01E63">
        <w:t xml:space="preserve">STAFF </w:t>
      </w:r>
      <w:r w:rsidR="004B14C8">
        <w:t>3-9</w:t>
      </w:r>
    </w:p>
    <w:p w14:paraId="1CF22AB2" w14:textId="5698E5DE"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012256">
        <w:rPr>
          <w:iCs/>
        </w:rPr>
        <w:t>Forest Glen Utility Company,</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115CB7B9"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2D00EB81" w14:textId="77777777" w:rsidR="009B2F5C" w:rsidRDefault="009B2F5C" w:rsidP="009B2F5C">
      <w:pPr>
        <w:pStyle w:val="Paragraph"/>
        <w:ind w:firstLine="0"/>
      </w:pPr>
    </w:p>
    <w:p w14:paraId="17578FA7" w14:textId="13BD238F"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2F3AA5">
        <w:rPr>
          <w:noProof/>
        </w:rPr>
        <w:t>February 2, 2024</w:t>
      </w:r>
      <w:r>
        <w:fldChar w:fldCharType="end"/>
      </w:r>
    </w:p>
    <w:p w14:paraId="152EC0B4" w14:textId="77777777" w:rsidR="009B2F5C" w:rsidRDefault="009B2F5C" w:rsidP="009B2F5C">
      <w:pPr>
        <w:pStyle w:val="Paragraph"/>
        <w:keepNext/>
        <w:ind w:firstLine="0"/>
      </w:pPr>
    </w:p>
    <w:p w14:paraId="3DA3745C" w14:textId="77777777" w:rsidR="009B2F5C" w:rsidRDefault="009B2F5C" w:rsidP="009B2F5C">
      <w:pPr>
        <w:keepNext/>
        <w:spacing w:after="0" w:line="240" w:lineRule="auto"/>
        <w:ind w:left="4320" w:firstLine="0"/>
      </w:pPr>
      <w:r>
        <w:t>Respectfully submitted,</w:t>
      </w:r>
    </w:p>
    <w:p w14:paraId="42B3C563" w14:textId="77777777" w:rsidR="009B2F5C" w:rsidRDefault="009B2F5C" w:rsidP="009B2F5C">
      <w:pPr>
        <w:keepNext/>
        <w:spacing w:after="0" w:line="240" w:lineRule="auto"/>
        <w:ind w:left="4320" w:firstLine="0"/>
      </w:pPr>
    </w:p>
    <w:p w14:paraId="05A84A40" w14:textId="77777777" w:rsidR="009B2F5C" w:rsidRDefault="009B2F5C" w:rsidP="009B2F5C">
      <w:pPr>
        <w:keepNext/>
        <w:spacing w:after="0" w:line="240" w:lineRule="auto"/>
        <w:ind w:left="4320" w:firstLine="0"/>
        <w:rPr>
          <w:b/>
        </w:rPr>
      </w:pPr>
      <w:r>
        <w:rPr>
          <w:b/>
        </w:rPr>
        <w:t>PUBLIC UTILITY COMMISSION OF TEXAS</w:t>
      </w:r>
    </w:p>
    <w:p w14:paraId="24352037" w14:textId="77777777" w:rsidR="009B2F5C" w:rsidRDefault="009B2F5C" w:rsidP="009B2F5C">
      <w:pPr>
        <w:keepNext/>
        <w:spacing w:after="0" w:line="240" w:lineRule="auto"/>
        <w:ind w:left="4320" w:firstLine="0"/>
        <w:rPr>
          <w:b/>
        </w:rPr>
      </w:pPr>
      <w:r>
        <w:rPr>
          <w:b/>
        </w:rPr>
        <w:t>LEGAL DIVISION</w:t>
      </w:r>
    </w:p>
    <w:p w14:paraId="2521A2D7" w14:textId="77777777" w:rsidR="009B2F5C" w:rsidRDefault="009B2F5C" w:rsidP="009B2F5C">
      <w:pPr>
        <w:keepNext/>
        <w:spacing w:after="0" w:line="240" w:lineRule="auto"/>
        <w:ind w:left="4320" w:firstLine="0"/>
        <w:rPr>
          <w:b/>
        </w:rPr>
      </w:pPr>
    </w:p>
    <w:p w14:paraId="1670E92D" w14:textId="7A071D42" w:rsidR="009B2F5C" w:rsidRDefault="00012256" w:rsidP="009B2F5C">
      <w:pPr>
        <w:keepNext/>
        <w:overflowPunct w:val="0"/>
        <w:autoSpaceDE w:val="0"/>
        <w:autoSpaceDN w:val="0"/>
        <w:adjustRightInd w:val="0"/>
        <w:spacing w:after="0" w:line="240" w:lineRule="auto"/>
        <w:ind w:left="4320" w:firstLine="0"/>
        <w:jc w:val="left"/>
        <w:textAlignment w:val="baseline"/>
      </w:pPr>
      <w:r>
        <w:t>Marisa Lopez Wagley</w:t>
      </w:r>
    </w:p>
    <w:p w14:paraId="04AE1960" w14:textId="77777777" w:rsidR="009B2F5C" w:rsidRDefault="009B2F5C" w:rsidP="009B2F5C">
      <w:pPr>
        <w:keepNext/>
        <w:spacing w:after="0" w:line="240" w:lineRule="auto"/>
        <w:ind w:left="4320" w:firstLine="0"/>
        <w:jc w:val="left"/>
      </w:pPr>
      <w:r>
        <w:t xml:space="preserve">Division Director </w:t>
      </w:r>
    </w:p>
    <w:p w14:paraId="261029EE" w14:textId="77777777" w:rsidR="009B2F5C" w:rsidRDefault="009B2F5C" w:rsidP="009B2F5C">
      <w:pPr>
        <w:keepNext/>
        <w:spacing w:after="0" w:line="240" w:lineRule="auto"/>
        <w:ind w:left="4320" w:firstLine="0"/>
        <w:jc w:val="left"/>
      </w:pPr>
    </w:p>
    <w:p w14:paraId="55254FD3" w14:textId="6E8786E7" w:rsidR="009B2F5C" w:rsidRDefault="00524B79" w:rsidP="009B2F5C">
      <w:pPr>
        <w:keepNext/>
        <w:spacing w:after="0" w:line="240" w:lineRule="auto"/>
        <w:ind w:left="4320" w:firstLine="0"/>
      </w:pPr>
      <w:r>
        <w:rPr>
          <w:szCs w:val="20"/>
        </w:rPr>
        <w:t xml:space="preserve">John </w:t>
      </w:r>
      <w:r w:rsidR="00012256">
        <w:rPr>
          <w:szCs w:val="20"/>
        </w:rPr>
        <w:t xml:space="preserve">York </w:t>
      </w:r>
      <w:r>
        <w:rPr>
          <w:szCs w:val="20"/>
        </w:rPr>
        <w:t>Harrison</w:t>
      </w:r>
    </w:p>
    <w:p w14:paraId="13742C9E" w14:textId="76C54585" w:rsidR="009B2F5C" w:rsidRDefault="00012256" w:rsidP="009B2F5C">
      <w:pPr>
        <w:keepNext/>
        <w:spacing w:after="0" w:line="240" w:lineRule="auto"/>
        <w:ind w:left="4320" w:firstLine="0"/>
      </w:pPr>
      <w:r>
        <w:t xml:space="preserve">Senior </w:t>
      </w:r>
      <w:r w:rsidR="009B2F5C">
        <w:t>Managing Attorney</w:t>
      </w:r>
    </w:p>
    <w:p w14:paraId="6AE07081" w14:textId="77777777" w:rsidR="009B2F5C" w:rsidRDefault="009B2F5C" w:rsidP="009B2F5C">
      <w:pPr>
        <w:keepNext/>
        <w:spacing w:after="0" w:line="240" w:lineRule="auto"/>
        <w:ind w:left="4320" w:firstLine="0"/>
      </w:pPr>
    </w:p>
    <w:p w14:paraId="3F48ED2A" w14:textId="77777777" w:rsidR="009B2F5C" w:rsidRDefault="009B2F5C" w:rsidP="009B2F5C">
      <w:pPr>
        <w:keepNext/>
        <w:spacing w:after="0" w:line="240" w:lineRule="auto"/>
        <w:ind w:left="4320" w:firstLine="0"/>
      </w:pPr>
    </w:p>
    <w:p w14:paraId="17A908A9" w14:textId="77777777" w:rsidR="00B01E63" w:rsidRDefault="00B01E63" w:rsidP="00B01E63">
      <w:pPr>
        <w:pStyle w:val="NormalWeb"/>
        <w:spacing w:before="0" w:beforeAutospacing="0" w:after="0" w:afterAutospacing="0"/>
        <w:ind w:left="4320"/>
      </w:pPr>
      <w:r>
        <w:rPr>
          <w:i/>
          <w:iCs/>
          <w:u w:val="single"/>
        </w:rPr>
        <w:t xml:space="preserve">  /s/ Cheri Hasz__________        </w:t>
      </w:r>
    </w:p>
    <w:p w14:paraId="4ABDEF52" w14:textId="77777777" w:rsidR="00B01E63" w:rsidRDefault="00B01E63" w:rsidP="00B01E63">
      <w:pPr>
        <w:pStyle w:val="NormalWeb"/>
        <w:spacing w:before="0" w:beforeAutospacing="0" w:after="0" w:afterAutospacing="0"/>
        <w:ind w:left="4320"/>
      </w:pPr>
      <w:r>
        <w:t>Cheri Hasz</w:t>
      </w:r>
    </w:p>
    <w:p w14:paraId="7392F1E8" w14:textId="77777777" w:rsidR="00B01E63" w:rsidRDefault="00B01E63" w:rsidP="00B01E63">
      <w:pPr>
        <w:pStyle w:val="NormalWeb"/>
        <w:spacing w:before="0" w:beforeAutospacing="0" w:after="0" w:afterAutospacing="0"/>
        <w:ind w:left="4320"/>
      </w:pPr>
      <w:r>
        <w:t>State Bar No. 24126575</w:t>
      </w:r>
    </w:p>
    <w:p w14:paraId="6757384E" w14:textId="77777777" w:rsidR="00B01E63" w:rsidRDefault="00B01E63" w:rsidP="00B01E63">
      <w:pPr>
        <w:pStyle w:val="NormalWeb"/>
        <w:spacing w:before="0" w:beforeAutospacing="0" w:after="0" w:afterAutospacing="0"/>
        <w:ind w:left="4320"/>
      </w:pPr>
      <w:r>
        <w:t>1701 N. Congress Avenue</w:t>
      </w:r>
    </w:p>
    <w:p w14:paraId="1817FF40" w14:textId="77777777" w:rsidR="00B01E63" w:rsidRDefault="00B01E63" w:rsidP="00B01E63">
      <w:pPr>
        <w:pStyle w:val="NormalWeb"/>
        <w:spacing w:before="0" w:beforeAutospacing="0" w:after="0" w:afterAutospacing="0"/>
        <w:ind w:left="4320"/>
      </w:pPr>
      <w:r>
        <w:t>P.O Box 13326</w:t>
      </w:r>
    </w:p>
    <w:p w14:paraId="6BA7F7D7" w14:textId="77777777" w:rsidR="00B01E63" w:rsidRDefault="00B01E63" w:rsidP="00B01E63">
      <w:pPr>
        <w:pStyle w:val="NormalWeb"/>
        <w:spacing w:before="0" w:beforeAutospacing="0" w:after="0" w:afterAutospacing="0"/>
        <w:ind w:left="4320"/>
      </w:pPr>
      <w:r>
        <w:t>Austin, Texas 78711-3326</w:t>
      </w:r>
    </w:p>
    <w:p w14:paraId="25DBD8C9" w14:textId="77777777" w:rsidR="00B01E63" w:rsidRDefault="00B01E63" w:rsidP="00B01E63">
      <w:pPr>
        <w:pStyle w:val="NormalWeb"/>
        <w:spacing w:before="0" w:beforeAutospacing="0" w:after="0" w:afterAutospacing="0"/>
        <w:ind w:left="4320"/>
      </w:pPr>
      <w:r>
        <w:t>(512) 936-7343</w:t>
      </w:r>
    </w:p>
    <w:p w14:paraId="7E185D39" w14:textId="77777777" w:rsidR="00B01E63" w:rsidRDefault="00B01E63" w:rsidP="00B01E63">
      <w:pPr>
        <w:pStyle w:val="NormalWeb"/>
        <w:spacing w:before="0" w:beforeAutospacing="0" w:after="0" w:afterAutospacing="0"/>
        <w:ind w:left="4320"/>
      </w:pPr>
      <w:r>
        <w:t xml:space="preserve">(512) 936-7268 (facsimile) </w:t>
      </w:r>
    </w:p>
    <w:p w14:paraId="07BD5B7B" w14:textId="77777777" w:rsidR="00B01E63" w:rsidRDefault="00B01E63" w:rsidP="00B01E63">
      <w:pPr>
        <w:pStyle w:val="NormalWeb"/>
        <w:spacing w:before="0" w:beforeAutospacing="0" w:after="0" w:afterAutospacing="0"/>
        <w:ind w:left="4320"/>
      </w:pPr>
      <w:r>
        <w:t>Cheri.Hasz@puc.texas.gov</w:t>
      </w:r>
    </w:p>
    <w:p w14:paraId="47F6A83E" w14:textId="77777777" w:rsidR="009B2F5C" w:rsidRDefault="009B2F5C" w:rsidP="00012256">
      <w:pPr>
        <w:pStyle w:val="Paragraph"/>
        <w:ind w:firstLine="0"/>
      </w:pPr>
    </w:p>
    <w:p w14:paraId="5CA12731" w14:textId="77777777" w:rsidR="009B2F5C" w:rsidRDefault="009B2F5C" w:rsidP="009B2F5C">
      <w:pPr>
        <w:pStyle w:val="CaseCaption"/>
        <w:rPr>
          <w:bCs/>
        </w:rPr>
      </w:pPr>
      <w:r>
        <w:rPr>
          <w:bCs/>
        </w:rPr>
        <w:t xml:space="preserve">Docket No. </w:t>
      </w:r>
      <w:r w:rsidR="00012256">
        <w:rPr>
          <w:bCs/>
        </w:rPr>
        <w:t>54488</w:t>
      </w:r>
      <w:r>
        <w:rPr>
          <w:bCs/>
        </w:rPr>
        <w:t xml:space="preserve"> </w:t>
      </w:r>
    </w:p>
    <w:p w14:paraId="2D696662" w14:textId="77777777" w:rsidR="009B2F5C" w:rsidRDefault="009B2F5C" w:rsidP="009B2F5C">
      <w:pPr>
        <w:pStyle w:val="CaseCaption"/>
      </w:pPr>
    </w:p>
    <w:p w14:paraId="3F898070" w14:textId="77777777" w:rsidR="009B2F5C" w:rsidRDefault="009B2F5C" w:rsidP="009B2F5C">
      <w:pPr>
        <w:pStyle w:val="CaseCaption"/>
      </w:pPr>
      <w:r>
        <w:t>CERTIFICATE OF SERVICE</w:t>
      </w:r>
    </w:p>
    <w:p w14:paraId="1911236E" w14:textId="412E2E9D" w:rsidR="009B2F5C" w:rsidRDefault="009B2F5C" w:rsidP="009B2F5C">
      <w:pPr>
        <w:pStyle w:val="Paragraph"/>
        <w:keepNext/>
        <w:keepLines/>
      </w:pPr>
      <w:r>
        <w:t xml:space="preserve">I certify that unless otherwise ordered by the presiding officer, notice of the filing of this document was provided to all parties of record via electronic mail on </w:t>
      </w:r>
      <w:r>
        <w:fldChar w:fldCharType="begin"/>
      </w:r>
      <w:r>
        <w:instrText xml:space="preserve"> DATE \@ "MMMM d, yyyy" </w:instrText>
      </w:r>
      <w:r>
        <w:fldChar w:fldCharType="separate"/>
      </w:r>
      <w:r w:rsidR="002F3AA5">
        <w:rPr>
          <w:noProof/>
        </w:rPr>
        <w:t>February 2, 2024</w:t>
      </w:r>
      <w:r>
        <w:fldChar w:fldCharType="end"/>
      </w:r>
      <w:r w:rsidR="004B14C8">
        <w:t>,</w:t>
      </w:r>
      <w:r>
        <w:t xml:space="preserve"> in accordance with the Second Order Suspending Rules, </w:t>
      </w:r>
      <w:r w:rsidR="00B01E63">
        <w:t>filed</w:t>
      </w:r>
      <w:r>
        <w:t xml:space="preserve"> in Project No. 50664. </w:t>
      </w:r>
    </w:p>
    <w:p w14:paraId="4188E52A" w14:textId="77777777" w:rsidR="00524B79" w:rsidRDefault="00524B79" w:rsidP="00524B79">
      <w:pPr>
        <w:keepNext/>
        <w:spacing w:after="0" w:line="240" w:lineRule="auto"/>
        <w:ind w:left="4320" w:firstLine="0"/>
        <w:rPr>
          <w:u w:val="single"/>
        </w:rPr>
      </w:pPr>
    </w:p>
    <w:p w14:paraId="45D46D1B" w14:textId="77777777" w:rsidR="00B01E63" w:rsidRDefault="00B01E63" w:rsidP="00B01E63">
      <w:pPr>
        <w:pStyle w:val="NormalWeb"/>
        <w:spacing w:before="0" w:beforeAutospacing="0" w:after="0" w:afterAutospacing="0"/>
        <w:ind w:left="4320"/>
      </w:pPr>
      <w:r>
        <w:rPr>
          <w:i/>
          <w:iCs/>
          <w:u w:val="single"/>
        </w:rPr>
        <w:t xml:space="preserve">  /s/ Cheri Hasz__________        </w:t>
      </w:r>
    </w:p>
    <w:p w14:paraId="016A7E21" w14:textId="77777777" w:rsidR="00B01E63" w:rsidRDefault="00B01E63" w:rsidP="00B01E63">
      <w:pPr>
        <w:pStyle w:val="NormalWeb"/>
        <w:spacing w:before="0" w:beforeAutospacing="0" w:after="0" w:afterAutospacing="0"/>
        <w:ind w:left="4320"/>
      </w:pPr>
      <w:r>
        <w:t>Cheri Hasz</w:t>
      </w:r>
    </w:p>
    <w:p w14:paraId="081FE858" w14:textId="77777777" w:rsidR="009B2F5C" w:rsidRDefault="009B2F5C" w:rsidP="009B2F5C">
      <w:pPr>
        <w:spacing w:after="0" w:line="240" w:lineRule="auto"/>
        <w:ind w:left="4320" w:firstLine="0"/>
        <w:rPr>
          <w:szCs w:val="20"/>
        </w:rPr>
      </w:pPr>
    </w:p>
    <w:p w14:paraId="4B2132DD" w14:textId="77777777" w:rsidR="009B2F5C" w:rsidRDefault="009B2F5C" w:rsidP="009B2F5C">
      <w:pPr>
        <w:spacing w:after="0" w:line="240" w:lineRule="auto"/>
        <w:ind w:firstLine="0"/>
        <w:jc w:val="left"/>
        <w:rPr>
          <w:szCs w:val="20"/>
          <w:u w:val="single"/>
        </w:rPr>
      </w:pPr>
      <w:r>
        <w:rPr>
          <w:szCs w:val="20"/>
          <w:u w:val="single"/>
        </w:rPr>
        <w:br w:type="page"/>
      </w:r>
    </w:p>
    <w:p w14:paraId="53A91948" w14:textId="77777777" w:rsidR="009B2F5C" w:rsidRDefault="009B2F5C" w:rsidP="009B2F5C">
      <w:pPr>
        <w:spacing w:after="0" w:line="240" w:lineRule="auto"/>
        <w:ind w:firstLine="0"/>
        <w:jc w:val="center"/>
        <w:rPr>
          <w:b/>
          <w:bCs/>
          <w:caps/>
        </w:rPr>
      </w:pPr>
      <w:r>
        <w:rPr>
          <w:b/>
          <w:bCs/>
          <w:caps/>
        </w:rPr>
        <w:lastRenderedPageBreak/>
        <w:t xml:space="preserve">Docket No. </w:t>
      </w:r>
      <w:r w:rsidR="00012256">
        <w:rPr>
          <w:b/>
          <w:bCs/>
          <w:caps/>
        </w:rPr>
        <w:t>54488</w:t>
      </w:r>
      <w:r>
        <w:rPr>
          <w:b/>
          <w:bCs/>
          <w:caps/>
        </w:rPr>
        <w:t xml:space="preserve"> </w:t>
      </w:r>
    </w:p>
    <w:p w14:paraId="193BC68F" w14:textId="77777777" w:rsidR="009B2F5C" w:rsidRDefault="009B2F5C" w:rsidP="009B2F5C">
      <w:pPr>
        <w:spacing w:after="0" w:line="240" w:lineRule="auto"/>
        <w:ind w:firstLine="0"/>
        <w:jc w:val="center"/>
        <w:rPr>
          <w:b/>
          <w:bCs/>
          <w:caps/>
        </w:rPr>
      </w:pPr>
    </w:p>
    <w:p w14:paraId="07431128" w14:textId="77777777" w:rsidR="004B14C8" w:rsidRDefault="004B14C8" w:rsidP="004B14C8">
      <w:pPr>
        <w:pStyle w:val="CaseCaption"/>
      </w:pPr>
      <w:r>
        <w:t>COMMISSION STAFF’S THIRD REQUEST FOR INFORMATION TO</w:t>
      </w:r>
    </w:p>
    <w:p w14:paraId="32F5F0D7" w14:textId="77777777" w:rsidR="004B14C8" w:rsidRDefault="004B14C8" w:rsidP="004B14C8">
      <w:pPr>
        <w:pStyle w:val="CaseCaption"/>
      </w:pPr>
      <w:r>
        <w:t>FOREST GLEN UTILITY COMPANY</w:t>
      </w:r>
    </w:p>
    <w:p w14:paraId="2025429F" w14:textId="77777777" w:rsidR="004B14C8" w:rsidRDefault="004B14C8" w:rsidP="004B14C8">
      <w:pPr>
        <w:pStyle w:val="CaseCaption"/>
      </w:pPr>
      <w:r>
        <w:t>QUESTION NOS. STAFF 3-1 THROUGH STAFF 3-9</w:t>
      </w:r>
    </w:p>
    <w:p w14:paraId="4220CB25" w14:textId="77777777" w:rsidR="009B2F5C" w:rsidRDefault="009B2F5C" w:rsidP="009B2F5C">
      <w:pPr>
        <w:keepNext/>
        <w:tabs>
          <w:tab w:val="left" w:pos="7515"/>
        </w:tabs>
        <w:spacing w:after="240" w:line="240" w:lineRule="auto"/>
        <w:ind w:firstLine="0"/>
        <w:jc w:val="center"/>
        <w:rPr>
          <w:b/>
          <w:caps/>
        </w:rPr>
      </w:pPr>
      <w:r>
        <w:rPr>
          <w:b/>
          <w:caps/>
        </w:rPr>
        <w:t>Definitions</w:t>
      </w:r>
    </w:p>
    <w:p w14:paraId="7F1E252D" w14:textId="3415E4D5" w:rsidR="009B2F5C" w:rsidRDefault="009B2F5C" w:rsidP="009B2F5C">
      <w:pPr>
        <w:pStyle w:val="ListParagraph"/>
        <w:numPr>
          <w:ilvl w:val="0"/>
          <w:numId w:val="27"/>
        </w:numPr>
        <w:spacing w:line="360" w:lineRule="auto"/>
        <w:jc w:val="both"/>
      </w:pPr>
      <w:r>
        <w:t>“</w:t>
      </w:r>
      <w:r w:rsidR="00012256">
        <w:t>Forest Glen</w:t>
      </w:r>
      <w:r>
        <w:t xml:space="preserve">” or “you” refers to </w:t>
      </w:r>
      <w:r w:rsidR="00012256">
        <w:t>Forest Glen Utility Company</w:t>
      </w:r>
      <w:r>
        <w:t xml:space="preserve"> and any person acting or purporting to act on their behalf, including without limitation, attorneys, agents, advisors, investigators, representatives, employees, or other persons. </w:t>
      </w:r>
    </w:p>
    <w:p w14:paraId="42852E47" w14:textId="77777777" w:rsidR="009B2F5C" w:rsidRDefault="009B2F5C" w:rsidP="009B2F5C">
      <w:pPr>
        <w:pStyle w:val="ListParagraph"/>
        <w:numPr>
          <w:ilvl w:val="0"/>
          <w:numId w:val="0"/>
        </w:numPr>
        <w:ind w:left="360"/>
        <w:jc w:val="both"/>
      </w:pPr>
    </w:p>
    <w:p w14:paraId="0A4D283F"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4D0DB32E" w14:textId="77777777" w:rsidR="009B2F5C" w:rsidRDefault="009B2F5C" w:rsidP="009B2F5C">
      <w:pPr>
        <w:spacing w:after="0" w:line="240" w:lineRule="auto"/>
        <w:ind w:firstLine="0"/>
        <w:jc w:val="left"/>
        <w:rPr>
          <w:szCs w:val="20"/>
          <w:u w:val="single"/>
        </w:rPr>
      </w:pPr>
    </w:p>
    <w:p w14:paraId="219FD1B1" w14:textId="77777777" w:rsidR="009B2F5C" w:rsidRDefault="009B2F5C" w:rsidP="009B2F5C">
      <w:pPr>
        <w:spacing w:after="0" w:line="240" w:lineRule="auto"/>
        <w:ind w:firstLine="0"/>
        <w:jc w:val="left"/>
        <w:rPr>
          <w:szCs w:val="20"/>
          <w:u w:val="single"/>
        </w:rPr>
      </w:pPr>
      <w:r>
        <w:rPr>
          <w:szCs w:val="20"/>
          <w:u w:val="single"/>
        </w:rPr>
        <w:br w:type="page"/>
      </w:r>
    </w:p>
    <w:p w14:paraId="0B3C2EF2" w14:textId="77777777" w:rsidR="009B2F5C" w:rsidRDefault="009B2F5C" w:rsidP="009B2F5C">
      <w:pPr>
        <w:spacing w:after="0" w:line="240" w:lineRule="auto"/>
        <w:ind w:firstLine="0"/>
        <w:jc w:val="center"/>
        <w:rPr>
          <w:b/>
          <w:bCs/>
          <w:caps/>
        </w:rPr>
      </w:pPr>
      <w:r>
        <w:rPr>
          <w:b/>
          <w:bCs/>
          <w:caps/>
        </w:rPr>
        <w:lastRenderedPageBreak/>
        <w:t xml:space="preserve">Docket No. </w:t>
      </w:r>
      <w:r w:rsidR="00012256">
        <w:rPr>
          <w:b/>
          <w:bCs/>
          <w:caps/>
        </w:rPr>
        <w:t>54488</w:t>
      </w:r>
      <w:r>
        <w:rPr>
          <w:b/>
          <w:bCs/>
          <w:caps/>
        </w:rPr>
        <w:t xml:space="preserve"> </w:t>
      </w:r>
    </w:p>
    <w:p w14:paraId="1EE1C3DF" w14:textId="77777777" w:rsidR="009B2F5C" w:rsidRDefault="009B2F5C" w:rsidP="009B2F5C">
      <w:pPr>
        <w:spacing w:after="0" w:line="240" w:lineRule="auto"/>
        <w:ind w:firstLine="0"/>
        <w:jc w:val="center"/>
        <w:rPr>
          <w:b/>
          <w:caps/>
        </w:rPr>
      </w:pPr>
    </w:p>
    <w:p w14:paraId="5079916C" w14:textId="77777777" w:rsidR="004B14C8" w:rsidRDefault="004B14C8" w:rsidP="004B14C8">
      <w:pPr>
        <w:pStyle w:val="CaseCaption"/>
      </w:pPr>
      <w:r>
        <w:t>COMMISSION STAFF’S THIRD REQUEST FOR INFORMATION TO</w:t>
      </w:r>
    </w:p>
    <w:p w14:paraId="62CCB6E5" w14:textId="77777777" w:rsidR="004B14C8" w:rsidRDefault="004B14C8" w:rsidP="004B14C8">
      <w:pPr>
        <w:pStyle w:val="CaseCaption"/>
      </w:pPr>
      <w:r>
        <w:t>FOREST GLEN UTILITY COMPANY</w:t>
      </w:r>
    </w:p>
    <w:p w14:paraId="62916726" w14:textId="77777777" w:rsidR="004B14C8" w:rsidRDefault="004B14C8" w:rsidP="004B14C8">
      <w:pPr>
        <w:pStyle w:val="CaseCaption"/>
      </w:pPr>
      <w:r>
        <w:t>QUESTION NOS. STAFF 3-1 THROUGH STAFF 3-9</w:t>
      </w:r>
    </w:p>
    <w:p w14:paraId="456D5284" w14:textId="77777777" w:rsidR="009B2F5C" w:rsidRDefault="009B2F5C" w:rsidP="009B2F5C">
      <w:pPr>
        <w:tabs>
          <w:tab w:val="left" w:pos="7515"/>
        </w:tabs>
        <w:ind w:firstLine="0"/>
        <w:jc w:val="center"/>
        <w:rPr>
          <w:b/>
        </w:rPr>
      </w:pPr>
      <w:r>
        <w:rPr>
          <w:b/>
        </w:rPr>
        <w:t>INSTRUCTIONS</w:t>
      </w:r>
    </w:p>
    <w:p w14:paraId="0E03655A"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3353E78B"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34E67BAA"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0922FD21"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1E55A2B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564F59F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3D3BF1C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3FB792AC"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0082A47C" w14:textId="77777777" w:rsidR="009B2F5C" w:rsidRDefault="009B2F5C" w:rsidP="009B2F5C">
      <w:pPr>
        <w:spacing w:after="0" w:line="240" w:lineRule="auto"/>
        <w:ind w:firstLine="0"/>
        <w:jc w:val="left"/>
        <w:rPr>
          <w:szCs w:val="20"/>
          <w:u w:val="single"/>
        </w:rPr>
      </w:pPr>
    </w:p>
    <w:p w14:paraId="2EECCDEA" w14:textId="77777777" w:rsidR="009B2F5C" w:rsidRDefault="009B2F5C" w:rsidP="009B2F5C">
      <w:pPr>
        <w:spacing w:after="0" w:line="240" w:lineRule="auto"/>
        <w:ind w:firstLine="0"/>
        <w:jc w:val="left"/>
        <w:rPr>
          <w:szCs w:val="20"/>
          <w:u w:val="single"/>
        </w:rPr>
      </w:pPr>
      <w:r>
        <w:rPr>
          <w:szCs w:val="20"/>
          <w:u w:val="single"/>
        </w:rPr>
        <w:br w:type="page"/>
      </w:r>
    </w:p>
    <w:p w14:paraId="4DA44B92" w14:textId="5AE8386F" w:rsidR="009B2F5C" w:rsidRDefault="009B2F5C" w:rsidP="009B2F5C">
      <w:pPr>
        <w:spacing w:after="0" w:line="240" w:lineRule="auto"/>
        <w:ind w:firstLine="0"/>
        <w:jc w:val="center"/>
        <w:rPr>
          <w:b/>
          <w:bCs/>
          <w:caps/>
        </w:rPr>
      </w:pPr>
      <w:bookmarkStart w:id="3" w:name="_Hlk107509160"/>
      <w:r>
        <w:rPr>
          <w:b/>
          <w:bCs/>
          <w:caps/>
        </w:rPr>
        <w:lastRenderedPageBreak/>
        <w:t xml:space="preserve">Docket No. </w:t>
      </w:r>
      <w:r w:rsidR="00012256">
        <w:rPr>
          <w:b/>
          <w:bCs/>
          <w:caps/>
        </w:rPr>
        <w:t>54488</w:t>
      </w:r>
      <w:r>
        <w:rPr>
          <w:b/>
          <w:bCs/>
          <w:caps/>
        </w:rPr>
        <w:t xml:space="preserve"> </w:t>
      </w:r>
    </w:p>
    <w:p w14:paraId="19C9EBB2" w14:textId="77777777" w:rsidR="004B14C8" w:rsidRDefault="004B14C8" w:rsidP="009B2F5C">
      <w:pPr>
        <w:spacing w:after="0" w:line="240" w:lineRule="auto"/>
        <w:ind w:firstLine="0"/>
        <w:jc w:val="center"/>
        <w:rPr>
          <w:b/>
          <w:bCs/>
          <w:caps/>
        </w:rPr>
      </w:pPr>
    </w:p>
    <w:bookmarkEnd w:id="3"/>
    <w:p w14:paraId="7F2F1596" w14:textId="77777777" w:rsidR="004B14C8" w:rsidRDefault="004B14C8" w:rsidP="004B14C8">
      <w:pPr>
        <w:pStyle w:val="CaseCaption"/>
      </w:pPr>
      <w:r>
        <w:t>COMMISSION STAFF’S THIRD REQUEST FOR INFORMATION TO</w:t>
      </w:r>
    </w:p>
    <w:p w14:paraId="4C5C1434" w14:textId="77777777" w:rsidR="004B14C8" w:rsidRDefault="004B14C8" w:rsidP="004B14C8">
      <w:pPr>
        <w:pStyle w:val="CaseCaption"/>
      </w:pPr>
      <w:r>
        <w:t>FOREST GLEN UTILITY COMPANY</w:t>
      </w:r>
    </w:p>
    <w:p w14:paraId="037FDA59" w14:textId="77777777" w:rsidR="004B14C8" w:rsidRDefault="004B14C8" w:rsidP="004B14C8">
      <w:pPr>
        <w:pStyle w:val="CaseCaption"/>
      </w:pPr>
      <w:r>
        <w:t>QUESTION NOS. STAFF 3-1 THROUGH STAFF 3-9</w:t>
      </w:r>
    </w:p>
    <w:p w14:paraId="3F188FD1" w14:textId="600EC48C" w:rsidR="00012256" w:rsidRPr="00012256" w:rsidRDefault="00012256" w:rsidP="00012256">
      <w:pPr>
        <w:ind w:firstLine="0"/>
      </w:pPr>
      <w:r w:rsidRPr="00012256">
        <w:t>Please provide the following:</w:t>
      </w:r>
    </w:p>
    <w:p w14:paraId="3D7B98D9" w14:textId="69E60DDF" w:rsidR="009B2F5C" w:rsidRDefault="004B14C8" w:rsidP="004B14C8">
      <w:pPr>
        <w:pStyle w:val="ListParagraph"/>
        <w:numPr>
          <w:ilvl w:val="0"/>
          <w:numId w:val="29"/>
        </w:numPr>
        <w:ind w:left="1440" w:hanging="1440"/>
        <w:jc w:val="both"/>
        <w:rPr>
          <w:u w:val="single"/>
        </w:rPr>
      </w:pPr>
      <w:r>
        <w:rPr>
          <w:szCs w:val="24"/>
        </w:rPr>
        <w:t>An updated map showing the location of the 156 connections for the Megan’s Landing area, per the developer agreement, within the 210.3 requested acres compared to the 386 connections per the capital improvement plan</w:t>
      </w:r>
      <w:r w:rsidR="009B2F5C">
        <w:t>.</w:t>
      </w:r>
      <w:r>
        <w:t xml:space="preserve"> </w:t>
      </w:r>
    </w:p>
    <w:p w14:paraId="49A39060" w14:textId="77777777" w:rsidR="009B2F5C" w:rsidRDefault="009B2F5C" w:rsidP="004B14C8">
      <w:pPr>
        <w:pStyle w:val="ListParagraph"/>
        <w:numPr>
          <w:ilvl w:val="0"/>
          <w:numId w:val="0"/>
        </w:numPr>
        <w:ind w:left="1440"/>
        <w:jc w:val="both"/>
        <w:rPr>
          <w:u w:val="single"/>
        </w:rPr>
      </w:pPr>
    </w:p>
    <w:p w14:paraId="153BCE68" w14:textId="5A83623D" w:rsidR="004B14C8" w:rsidRPr="004B14C8" w:rsidRDefault="004B14C8" w:rsidP="004B14C8">
      <w:pPr>
        <w:pStyle w:val="ListParagraph"/>
        <w:numPr>
          <w:ilvl w:val="0"/>
          <w:numId w:val="29"/>
        </w:numPr>
        <w:ind w:left="1440" w:hanging="1440"/>
        <w:jc w:val="both"/>
        <w:rPr>
          <w:u w:val="single"/>
        </w:rPr>
      </w:pPr>
      <w:r>
        <w:rPr>
          <w:szCs w:val="24"/>
        </w:rPr>
        <w:t xml:space="preserve">A firm capital commitment such as a developer agreement, nonstandard service agreement, or written guarantee from the developer </w:t>
      </w:r>
      <w:r w:rsidRPr="00AA6DD5">
        <w:rPr>
          <w:szCs w:val="24"/>
        </w:rPr>
        <w:t>agree</w:t>
      </w:r>
      <w:r>
        <w:rPr>
          <w:szCs w:val="24"/>
        </w:rPr>
        <w:t xml:space="preserve">ing to pay for or fund the required collection lines and connections costs for their requested area under </w:t>
      </w:r>
      <w:r w:rsidRPr="00E41061">
        <w:rPr>
          <w:szCs w:val="24"/>
        </w:rPr>
        <w:t>16 TAC §</w:t>
      </w:r>
      <w:r>
        <w:rPr>
          <w:szCs w:val="24"/>
        </w:rPr>
        <w:t> </w:t>
      </w:r>
      <w:r w:rsidRPr="00E41061">
        <w:rPr>
          <w:szCs w:val="24"/>
        </w:rPr>
        <w:t>24.11(e)(5)(B)</w:t>
      </w:r>
      <w:r>
        <w:rPr>
          <w:szCs w:val="24"/>
        </w:rPr>
        <w:t xml:space="preserve"> for:</w:t>
      </w:r>
    </w:p>
    <w:p w14:paraId="7D5CB4B1" w14:textId="77777777" w:rsidR="004B14C8" w:rsidRPr="004B14C8" w:rsidRDefault="004B14C8" w:rsidP="004B14C8">
      <w:pPr>
        <w:pStyle w:val="ListParagraph"/>
        <w:numPr>
          <w:ilvl w:val="0"/>
          <w:numId w:val="0"/>
        </w:numPr>
        <w:ind w:left="720"/>
        <w:jc w:val="both"/>
        <w:rPr>
          <w:u w:val="single"/>
        </w:rPr>
      </w:pPr>
    </w:p>
    <w:p w14:paraId="04B6A3F7" w14:textId="06EA2E94" w:rsidR="004B14C8" w:rsidRPr="004B14C8" w:rsidRDefault="004B14C8" w:rsidP="004B14C8">
      <w:pPr>
        <w:pStyle w:val="ListParagraph"/>
        <w:numPr>
          <w:ilvl w:val="0"/>
          <w:numId w:val="32"/>
        </w:numPr>
        <w:ind w:left="2160"/>
        <w:jc w:val="both"/>
        <w:rPr>
          <w:u w:val="single"/>
        </w:rPr>
      </w:pPr>
      <w:r>
        <w:t xml:space="preserve">The </w:t>
      </w:r>
      <w:proofErr w:type="spellStart"/>
      <w:r>
        <w:t>Potranco</w:t>
      </w:r>
      <w:proofErr w:type="spellEnd"/>
      <w:r>
        <w:t xml:space="preserve"> Oaks 2 development consisting of 218.8 acres and 500 Living Unit Equivalents (LUEs),</w:t>
      </w:r>
    </w:p>
    <w:p w14:paraId="6109A806" w14:textId="4C3CFD0A" w:rsidR="004B14C8" w:rsidRPr="004B14C8" w:rsidRDefault="004B14C8" w:rsidP="004B14C8">
      <w:pPr>
        <w:pStyle w:val="ListParagraph"/>
        <w:numPr>
          <w:ilvl w:val="0"/>
          <w:numId w:val="32"/>
        </w:numPr>
        <w:ind w:left="2160"/>
        <w:jc w:val="both"/>
        <w:rPr>
          <w:u w:val="single"/>
        </w:rPr>
      </w:pPr>
      <w:r>
        <w:t>The Medina Estates development consisting of 80.1 acres and 115 LUEs, and</w:t>
      </w:r>
    </w:p>
    <w:p w14:paraId="5AC44325" w14:textId="1871A2E8" w:rsidR="004B14C8" w:rsidRPr="004B14C8" w:rsidRDefault="004B14C8" w:rsidP="004B14C8">
      <w:pPr>
        <w:pStyle w:val="ListParagraph"/>
        <w:numPr>
          <w:ilvl w:val="0"/>
          <w:numId w:val="32"/>
        </w:numPr>
        <w:ind w:left="2160"/>
        <w:jc w:val="both"/>
        <w:rPr>
          <w:u w:val="single"/>
        </w:rPr>
      </w:pPr>
      <w:r>
        <w:t>The Stinson Tract development consisting of 293.7 acres and 700 LUEs.</w:t>
      </w:r>
    </w:p>
    <w:p w14:paraId="0B770F5B" w14:textId="77777777" w:rsidR="004B14C8" w:rsidRDefault="004B14C8" w:rsidP="004B14C8">
      <w:pPr>
        <w:pStyle w:val="ListParagraph"/>
        <w:numPr>
          <w:ilvl w:val="0"/>
          <w:numId w:val="0"/>
        </w:numPr>
        <w:ind w:left="720"/>
        <w:jc w:val="both"/>
      </w:pPr>
    </w:p>
    <w:p w14:paraId="5D69E9E1" w14:textId="41A4436F" w:rsidR="004B14C8" w:rsidRPr="004B14C8" w:rsidRDefault="004B14C8" w:rsidP="004B14C8">
      <w:pPr>
        <w:pStyle w:val="ListParagraph"/>
        <w:numPr>
          <w:ilvl w:val="0"/>
          <w:numId w:val="29"/>
        </w:numPr>
        <w:ind w:left="1440" w:hanging="1440"/>
        <w:jc w:val="both"/>
        <w:rPr>
          <w:u w:val="single"/>
        </w:rPr>
      </w:pPr>
      <w:r>
        <w:rPr>
          <w:szCs w:val="24"/>
        </w:rPr>
        <w:t>A timeline for the installation of only the required wastewater collection line and connection cost for improvements for each of the following developments:</w:t>
      </w:r>
    </w:p>
    <w:p w14:paraId="55BBDBEE" w14:textId="77777777" w:rsidR="004B14C8" w:rsidRPr="004B14C8" w:rsidRDefault="004B14C8" w:rsidP="004B14C8">
      <w:pPr>
        <w:pStyle w:val="ListParagraph"/>
        <w:numPr>
          <w:ilvl w:val="0"/>
          <w:numId w:val="0"/>
        </w:numPr>
        <w:ind w:left="1440"/>
        <w:jc w:val="both"/>
        <w:rPr>
          <w:u w:val="single"/>
        </w:rPr>
      </w:pPr>
    </w:p>
    <w:p w14:paraId="0ACE0F57" w14:textId="11BDD6A0" w:rsidR="004B14C8" w:rsidRPr="004B14C8" w:rsidRDefault="004B14C8" w:rsidP="004B14C8">
      <w:pPr>
        <w:pStyle w:val="ListParagraph"/>
        <w:numPr>
          <w:ilvl w:val="0"/>
          <w:numId w:val="33"/>
        </w:numPr>
        <w:jc w:val="both"/>
        <w:rPr>
          <w:u w:val="single"/>
        </w:rPr>
      </w:pPr>
      <w:r>
        <w:t xml:space="preserve">The </w:t>
      </w:r>
      <w:proofErr w:type="spellStart"/>
      <w:r w:rsidRPr="00D646B4">
        <w:rPr>
          <w:szCs w:val="24"/>
        </w:rPr>
        <w:t>Potranco</w:t>
      </w:r>
      <w:proofErr w:type="spellEnd"/>
      <w:r w:rsidRPr="00D646B4">
        <w:rPr>
          <w:szCs w:val="24"/>
        </w:rPr>
        <w:t xml:space="preserve"> Oaks 2 development consisting of 218.8 acres and 500 LUEs</w:t>
      </w:r>
      <w:r>
        <w:rPr>
          <w:szCs w:val="24"/>
        </w:rPr>
        <w:t>,</w:t>
      </w:r>
    </w:p>
    <w:p w14:paraId="3ADF7F3C" w14:textId="0BDEC712" w:rsidR="004B14C8" w:rsidRPr="004B14C8" w:rsidRDefault="004B14C8" w:rsidP="004B14C8">
      <w:pPr>
        <w:pStyle w:val="ListParagraph"/>
        <w:numPr>
          <w:ilvl w:val="0"/>
          <w:numId w:val="33"/>
        </w:numPr>
        <w:jc w:val="both"/>
        <w:rPr>
          <w:u w:val="single"/>
        </w:rPr>
      </w:pPr>
      <w:r>
        <w:rPr>
          <w:szCs w:val="24"/>
        </w:rPr>
        <w:t>The Medina Estates development consisting of 80.1 acres and 115 LUEs, and</w:t>
      </w:r>
    </w:p>
    <w:p w14:paraId="7C87B4E8" w14:textId="0EC56B38" w:rsidR="004B14C8" w:rsidRPr="004B14C8" w:rsidRDefault="004B14C8" w:rsidP="004B14C8">
      <w:pPr>
        <w:pStyle w:val="ListParagraph"/>
        <w:numPr>
          <w:ilvl w:val="0"/>
          <w:numId w:val="33"/>
        </w:numPr>
        <w:jc w:val="both"/>
        <w:rPr>
          <w:u w:val="single"/>
        </w:rPr>
      </w:pPr>
      <w:r>
        <w:rPr>
          <w:szCs w:val="24"/>
        </w:rPr>
        <w:t>The Stinson Tract development consisting of 293.7 acres and 700 LUEs.</w:t>
      </w:r>
    </w:p>
    <w:p w14:paraId="46AEF971" w14:textId="77777777" w:rsidR="004B14C8" w:rsidRPr="004B14C8" w:rsidRDefault="004B14C8" w:rsidP="004B14C8">
      <w:pPr>
        <w:pStyle w:val="ListParagraph"/>
        <w:numPr>
          <w:ilvl w:val="0"/>
          <w:numId w:val="0"/>
        </w:numPr>
        <w:ind w:left="2160"/>
        <w:jc w:val="both"/>
        <w:rPr>
          <w:u w:val="single"/>
        </w:rPr>
      </w:pPr>
    </w:p>
    <w:p w14:paraId="22E6A106" w14:textId="1157DDD7" w:rsidR="009B2F5C" w:rsidRPr="004B14C8" w:rsidRDefault="004B14C8" w:rsidP="004B14C8">
      <w:pPr>
        <w:pStyle w:val="ListParagraph"/>
        <w:numPr>
          <w:ilvl w:val="0"/>
          <w:numId w:val="29"/>
        </w:numPr>
        <w:ind w:left="1440" w:hanging="1440"/>
        <w:jc w:val="both"/>
        <w:rPr>
          <w:u w:val="single"/>
        </w:rPr>
      </w:pPr>
      <w:r>
        <w:rPr>
          <w:szCs w:val="24"/>
        </w:rPr>
        <w:t>The name of the entity or person who will be paying for the required collection line and connection cost for the following developments:</w:t>
      </w:r>
    </w:p>
    <w:p w14:paraId="72E62AEA" w14:textId="77777777" w:rsidR="004B14C8" w:rsidRPr="004B14C8" w:rsidRDefault="004B14C8" w:rsidP="004B14C8">
      <w:pPr>
        <w:pStyle w:val="ListParagraph"/>
        <w:numPr>
          <w:ilvl w:val="0"/>
          <w:numId w:val="0"/>
        </w:numPr>
        <w:ind w:left="1440"/>
        <w:jc w:val="both"/>
        <w:rPr>
          <w:u w:val="single"/>
        </w:rPr>
      </w:pPr>
    </w:p>
    <w:p w14:paraId="15B7C010" w14:textId="0D06614B" w:rsidR="004B14C8" w:rsidRPr="004B14C8" w:rsidRDefault="004B14C8" w:rsidP="004B14C8">
      <w:pPr>
        <w:pStyle w:val="ListParagraph"/>
        <w:numPr>
          <w:ilvl w:val="0"/>
          <w:numId w:val="34"/>
        </w:numPr>
        <w:jc w:val="both"/>
        <w:rPr>
          <w:u w:val="single"/>
        </w:rPr>
      </w:pPr>
      <w:r>
        <w:t xml:space="preserve">The </w:t>
      </w:r>
      <w:proofErr w:type="spellStart"/>
      <w:r w:rsidRPr="00D646B4">
        <w:rPr>
          <w:szCs w:val="24"/>
        </w:rPr>
        <w:t>Potranco</w:t>
      </w:r>
      <w:proofErr w:type="spellEnd"/>
      <w:r w:rsidRPr="00D646B4">
        <w:rPr>
          <w:szCs w:val="24"/>
        </w:rPr>
        <w:t xml:space="preserve"> Oaks 2 development consisting of 218.8 acres and 500 LUEs</w:t>
      </w:r>
      <w:r>
        <w:rPr>
          <w:szCs w:val="24"/>
        </w:rPr>
        <w:t>,</w:t>
      </w:r>
    </w:p>
    <w:p w14:paraId="48CF35E4" w14:textId="1C9C05F2" w:rsidR="004B14C8" w:rsidRPr="004B14C8" w:rsidRDefault="004B14C8" w:rsidP="004B14C8">
      <w:pPr>
        <w:pStyle w:val="ListParagraph"/>
        <w:numPr>
          <w:ilvl w:val="0"/>
          <w:numId w:val="34"/>
        </w:numPr>
        <w:jc w:val="both"/>
        <w:rPr>
          <w:u w:val="single"/>
        </w:rPr>
      </w:pPr>
      <w:r>
        <w:rPr>
          <w:szCs w:val="24"/>
        </w:rPr>
        <w:t>The Medina Estates development consisting of 80.1 acres and 115 LUEs, and</w:t>
      </w:r>
    </w:p>
    <w:p w14:paraId="289CE218" w14:textId="79A27958" w:rsidR="004B14C8" w:rsidRPr="004B14C8" w:rsidRDefault="004B14C8" w:rsidP="004B14C8">
      <w:pPr>
        <w:pStyle w:val="ListParagraph"/>
        <w:numPr>
          <w:ilvl w:val="0"/>
          <w:numId w:val="34"/>
        </w:numPr>
        <w:jc w:val="both"/>
        <w:rPr>
          <w:u w:val="single"/>
        </w:rPr>
      </w:pPr>
      <w:r>
        <w:rPr>
          <w:szCs w:val="24"/>
        </w:rPr>
        <w:t>The Stinson Tract development consisting of 293.7 acres and 700 LUEs.</w:t>
      </w:r>
    </w:p>
    <w:p w14:paraId="6916235F" w14:textId="77777777" w:rsidR="004B14C8" w:rsidRPr="004B14C8" w:rsidRDefault="004B14C8" w:rsidP="004B14C8">
      <w:pPr>
        <w:pStyle w:val="ListParagraph"/>
        <w:numPr>
          <w:ilvl w:val="0"/>
          <w:numId w:val="0"/>
        </w:numPr>
        <w:ind w:left="2160"/>
        <w:jc w:val="both"/>
        <w:rPr>
          <w:u w:val="single"/>
        </w:rPr>
      </w:pPr>
    </w:p>
    <w:p w14:paraId="0CD7BE24" w14:textId="3AE0075D" w:rsidR="004B14C8" w:rsidRPr="004B14C8" w:rsidRDefault="004B14C8" w:rsidP="004B14C8">
      <w:pPr>
        <w:pStyle w:val="ListParagraph"/>
        <w:numPr>
          <w:ilvl w:val="0"/>
          <w:numId w:val="29"/>
        </w:numPr>
        <w:ind w:left="1440" w:hanging="1440"/>
        <w:jc w:val="both"/>
        <w:rPr>
          <w:u w:val="single"/>
        </w:rPr>
      </w:pPr>
      <w:r>
        <w:rPr>
          <w:szCs w:val="24"/>
        </w:rPr>
        <w:t>The amount of the required capital improvement cost only for the collection line and connection cost for the following developments:</w:t>
      </w:r>
    </w:p>
    <w:p w14:paraId="3F873B73" w14:textId="77777777" w:rsidR="004B14C8" w:rsidRPr="004B14C8" w:rsidRDefault="004B14C8" w:rsidP="004B14C8">
      <w:pPr>
        <w:pStyle w:val="ListParagraph"/>
        <w:numPr>
          <w:ilvl w:val="0"/>
          <w:numId w:val="0"/>
        </w:numPr>
        <w:ind w:left="1440"/>
        <w:jc w:val="both"/>
        <w:rPr>
          <w:u w:val="single"/>
        </w:rPr>
      </w:pPr>
    </w:p>
    <w:p w14:paraId="14157B0B" w14:textId="50C7BBB4" w:rsidR="004B14C8" w:rsidRPr="004B14C8" w:rsidRDefault="004B14C8" w:rsidP="004B14C8">
      <w:pPr>
        <w:pStyle w:val="ListParagraph"/>
        <w:numPr>
          <w:ilvl w:val="0"/>
          <w:numId w:val="35"/>
        </w:numPr>
        <w:jc w:val="both"/>
        <w:rPr>
          <w:u w:val="single"/>
        </w:rPr>
      </w:pPr>
      <w:r>
        <w:t xml:space="preserve">The </w:t>
      </w:r>
      <w:proofErr w:type="spellStart"/>
      <w:r w:rsidRPr="00D646B4">
        <w:rPr>
          <w:szCs w:val="24"/>
        </w:rPr>
        <w:t>Potranco</w:t>
      </w:r>
      <w:proofErr w:type="spellEnd"/>
      <w:r w:rsidRPr="00D646B4">
        <w:rPr>
          <w:szCs w:val="24"/>
        </w:rPr>
        <w:t xml:space="preserve"> Oaks 2 development consisting of 218.8 acres and 500 LUEs</w:t>
      </w:r>
      <w:r>
        <w:rPr>
          <w:szCs w:val="24"/>
        </w:rPr>
        <w:t>,</w:t>
      </w:r>
    </w:p>
    <w:p w14:paraId="1978D723" w14:textId="09F907F3" w:rsidR="004B14C8" w:rsidRPr="004B14C8" w:rsidRDefault="004B14C8" w:rsidP="004B14C8">
      <w:pPr>
        <w:pStyle w:val="ListParagraph"/>
        <w:numPr>
          <w:ilvl w:val="0"/>
          <w:numId w:val="35"/>
        </w:numPr>
        <w:jc w:val="both"/>
        <w:rPr>
          <w:u w:val="single"/>
        </w:rPr>
      </w:pPr>
      <w:r>
        <w:rPr>
          <w:szCs w:val="24"/>
        </w:rPr>
        <w:t>The Medina Estates development consisting of 80.1 acres and 115 LUEs, and</w:t>
      </w:r>
    </w:p>
    <w:p w14:paraId="31B29918" w14:textId="34A71C7C" w:rsidR="004B14C8" w:rsidRPr="004B14C8" w:rsidRDefault="004B14C8" w:rsidP="004B14C8">
      <w:pPr>
        <w:pStyle w:val="ListParagraph"/>
        <w:numPr>
          <w:ilvl w:val="0"/>
          <w:numId w:val="35"/>
        </w:numPr>
        <w:jc w:val="both"/>
        <w:rPr>
          <w:u w:val="single"/>
        </w:rPr>
      </w:pPr>
      <w:r>
        <w:rPr>
          <w:szCs w:val="24"/>
        </w:rPr>
        <w:t xml:space="preserve">The </w:t>
      </w:r>
      <w:r w:rsidRPr="00DF7928">
        <w:rPr>
          <w:szCs w:val="24"/>
        </w:rPr>
        <w:t>Stinson Tract development consisting of 293.7 acres and 700 LUEs</w:t>
      </w:r>
      <w:r>
        <w:rPr>
          <w:szCs w:val="24"/>
        </w:rPr>
        <w:t>.</w:t>
      </w:r>
    </w:p>
    <w:p w14:paraId="09FC9B57" w14:textId="77777777" w:rsidR="004B14C8" w:rsidRPr="004B14C8" w:rsidRDefault="004B14C8" w:rsidP="004B14C8">
      <w:pPr>
        <w:pStyle w:val="ListParagraph"/>
        <w:numPr>
          <w:ilvl w:val="0"/>
          <w:numId w:val="0"/>
        </w:numPr>
        <w:ind w:left="2160"/>
        <w:jc w:val="both"/>
        <w:rPr>
          <w:u w:val="single"/>
        </w:rPr>
      </w:pPr>
    </w:p>
    <w:p w14:paraId="233D103C" w14:textId="536FCC95" w:rsidR="004B14C8" w:rsidRPr="004B14C8" w:rsidRDefault="004B14C8" w:rsidP="004B14C8">
      <w:pPr>
        <w:pStyle w:val="ListParagraph"/>
        <w:numPr>
          <w:ilvl w:val="0"/>
          <w:numId w:val="29"/>
        </w:numPr>
        <w:ind w:left="1440" w:hanging="1440"/>
        <w:jc w:val="both"/>
        <w:rPr>
          <w:u w:val="single"/>
        </w:rPr>
      </w:pPr>
      <w:r>
        <w:rPr>
          <w:szCs w:val="24"/>
        </w:rPr>
        <w:lastRenderedPageBreak/>
        <w:t>Admit or deny if Forest Glen has nonstandard service agreements for the following requested areas:</w:t>
      </w:r>
    </w:p>
    <w:p w14:paraId="030854C3" w14:textId="77777777" w:rsidR="004B14C8" w:rsidRPr="004B14C8" w:rsidRDefault="004B14C8" w:rsidP="004B14C8">
      <w:pPr>
        <w:pStyle w:val="ListParagraph"/>
        <w:numPr>
          <w:ilvl w:val="0"/>
          <w:numId w:val="0"/>
        </w:numPr>
        <w:ind w:left="1440"/>
        <w:jc w:val="both"/>
        <w:rPr>
          <w:u w:val="single"/>
        </w:rPr>
      </w:pPr>
    </w:p>
    <w:p w14:paraId="2785233D" w14:textId="2C704A3E" w:rsidR="004B14C8" w:rsidRPr="004B14C8" w:rsidRDefault="004B14C8" w:rsidP="004B14C8">
      <w:pPr>
        <w:pStyle w:val="ListParagraph"/>
        <w:numPr>
          <w:ilvl w:val="0"/>
          <w:numId w:val="36"/>
        </w:numPr>
        <w:jc w:val="both"/>
        <w:rPr>
          <w:u w:val="single"/>
        </w:rPr>
      </w:pPr>
      <w:r>
        <w:t xml:space="preserve">The </w:t>
      </w:r>
      <w:proofErr w:type="spellStart"/>
      <w:r w:rsidRPr="00DC05BB">
        <w:rPr>
          <w:szCs w:val="24"/>
        </w:rPr>
        <w:t>Potranco</w:t>
      </w:r>
      <w:proofErr w:type="spellEnd"/>
      <w:r w:rsidRPr="00DC05BB">
        <w:rPr>
          <w:szCs w:val="24"/>
        </w:rPr>
        <w:t xml:space="preserve"> Oaks 2 development consisting of 218.8 acres and 500 LUEs</w:t>
      </w:r>
      <w:r>
        <w:rPr>
          <w:szCs w:val="24"/>
        </w:rPr>
        <w:t>,</w:t>
      </w:r>
    </w:p>
    <w:p w14:paraId="6ADCF713" w14:textId="349C2618" w:rsidR="004B14C8" w:rsidRPr="004B14C8" w:rsidRDefault="004B14C8" w:rsidP="004B14C8">
      <w:pPr>
        <w:pStyle w:val="ListParagraph"/>
        <w:numPr>
          <w:ilvl w:val="0"/>
          <w:numId w:val="36"/>
        </w:numPr>
        <w:jc w:val="both"/>
        <w:rPr>
          <w:u w:val="single"/>
        </w:rPr>
      </w:pPr>
      <w:r>
        <w:rPr>
          <w:szCs w:val="24"/>
        </w:rPr>
        <w:t xml:space="preserve">The </w:t>
      </w:r>
      <w:r w:rsidRPr="00DC05BB">
        <w:rPr>
          <w:szCs w:val="24"/>
        </w:rPr>
        <w:t>Medina Estates development consisting of 80.1 acres and 115 LUEs</w:t>
      </w:r>
      <w:r>
        <w:rPr>
          <w:szCs w:val="24"/>
        </w:rPr>
        <w:t>, and</w:t>
      </w:r>
    </w:p>
    <w:p w14:paraId="656E3517" w14:textId="24C431A6" w:rsidR="004B14C8" w:rsidRPr="004B14C8" w:rsidRDefault="004B14C8" w:rsidP="004B14C8">
      <w:pPr>
        <w:pStyle w:val="ListParagraph"/>
        <w:numPr>
          <w:ilvl w:val="0"/>
          <w:numId w:val="36"/>
        </w:numPr>
        <w:jc w:val="both"/>
        <w:rPr>
          <w:u w:val="single"/>
        </w:rPr>
      </w:pPr>
      <w:r>
        <w:rPr>
          <w:szCs w:val="24"/>
        </w:rPr>
        <w:t xml:space="preserve">The </w:t>
      </w:r>
      <w:r w:rsidRPr="00DC05BB">
        <w:rPr>
          <w:szCs w:val="24"/>
        </w:rPr>
        <w:t>Stinson Tract development consisting of 293.7 acres and 700 LUEs</w:t>
      </w:r>
      <w:r>
        <w:rPr>
          <w:szCs w:val="24"/>
        </w:rPr>
        <w:t>.</w:t>
      </w:r>
    </w:p>
    <w:p w14:paraId="15B17204" w14:textId="77777777" w:rsidR="004B14C8" w:rsidRPr="004B14C8" w:rsidRDefault="004B14C8" w:rsidP="004B14C8">
      <w:pPr>
        <w:pStyle w:val="ListParagraph"/>
        <w:numPr>
          <w:ilvl w:val="0"/>
          <w:numId w:val="0"/>
        </w:numPr>
        <w:ind w:left="2160"/>
        <w:jc w:val="both"/>
        <w:rPr>
          <w:u w:val="single"/>
        </w:rPr>
      </w:pPr>
    </w:p>
    <w:p w14:paraId="309A5680" w14:textId="71A86E24" w:rsidR="004B14C8" w:rsidRPr="004B14C8" w:rsidRDefault="004B14C8" w:rsidP="004B14C8">
      <w:pPr>
        <w:pStyle w:val="ListParagraph"/>
        <w:numPr>
          <w:ilvl w:val="0"/>
          <w:numId w:val="29"/>
        </w:numPr>
        <w:ind w:left="1440" w:hanging="1440"/>
        <w:jc w:val="both"/>
        <w:rPr>
          <w:u w:val="single"/>
        </w:rPr>
      </w:pPr>
      <w:r>
        <w:rPr>
          <w:szCs w:val="24"/>
        </w:rPr>
        <w:t xml:space="preserve">If deny, explain why nonstandard service agreements have not been obtained for the </w:t>
      </w:r>
      <w:proofErr w:type="spellStart"/>
      <w:r>
        <w:rPr>
          <w:szCs w:val="24"/>
        </w:rPr>
        <w:t>Potranco</w:t>
      </w:r>
      <w:proofErr w:type="spellEnd"/>
      <w:r>
        <w:rPr>
          <w:szCs w:val="24"/>
        </w:rPr>
        <w:t xml:space="preserve"> Oaks 2, Medina Estates, and Stinson Tract developments and have been obtained for the </w:t>
      </w:r>
      <w:proofErr w:type="spellStart"/>
      <w:r>
        <w:rPr>
          <w:szCs w:val="24"/>
        </w:rPr>
        <w:t>Potranco</w:t>
      </w:r>
      <w:proofErr w:type="spellEnd"/>
      <w:r>
        <w:rPr>
          <w:szCs w:val="24"/>
        </w:rPr>
        <w:t xml:space="preserve"> West, Microsoft Data Center, and Megan’s Landing developments.</w:t>
      </w:r>
    </w:p>
    <w:p w14:paraId="659648D9" w14:textId="77777777" w:rsidR="004B14C8" w:rsidRPr="004B14C8" w:rsidRDefault="004B14C8" w:rsidP="004B14C8">
      <w:pPr>
        <w:pStyle w:val="ListParagraph"/>
        <w:numPr>
          <w:ilvl w:val="0"/>
          <w:numId w:val="0"/>
        </w:numPr>
        <w:ind w:left="1440"/>
        <w:jc w:val="both"/>
        <w:rPr>
          <w:u w:val="single"/>
        </w:rPr>
      </w:pPr>
    </w:p>
    <w:p w14:paraId="12C9D8B6" w14:textId="5175A1A5" w:rsidR="004B14C8" w:rsidRPr="004B14C8" w:rsidRDefault="004B14C8" w:rsidP="004B14C8">
      <w:pPr>
        <w:pStyle w:val="ListParagraph"/>
        <w:numPr>
          <w:ilvl w:val="0"/>
          <w:numId w:val="29"/>
        </w:numPr>
        <w:ind w:left="1440" w:hanging="1440"/>
        <w:jc w:val="both"/>
        <w:rPr>
          <w:u w:val="single"/>
        </w:rPr>
      </w:pPr>
      <w:r>
        <w:rPr>
          <w:szCs w:val="24"/>
        </w:rPr>
        <w:t xml:space="preserve">Explain why Forest Glen obtained nonstandard service agreements for the </w:t>
      </w:r>
      <w:proofErr w:type="spellStart"/>
      <w:r w:rsidRPr="0038455D">
        <w:rPr>
          <w:szCs w:val="24"/>
        </w:rPr>
        <w:t>Potranco</w:t>
      </w:r>
      <w:proofErr w:type="spellEnd"/>
      <w:r w:rsidRPr="0038455D">
        <w:rPr>
          <w:szCs w:val="24"/>
        </w:rPr>
        <w:t xml:space="preserve"> West, Microsoft Data Center, and Megan’s Landing developments.</w:t>
      </w:r>
    </w:p>
    <w:p w14:paraId="28C7179A" w14:textId="77777777" w:rsidR="004B14C8" w:rsidRPr="004B14C8" w:rsidRDefault="004B14C8" w:rsidP="004B14C8">
      <w:pPr>
        <w:pStyle w:val="ListParagraph"/>
        <w:numPr>
          <w:ilvl w:val="0"/>
          <w:numId w:val="0"/>
        </w:numPr>
        <w:ind w:left="720"/>
        <w:jc w:val="both"/>
        <w:rPr>
          <w:u w:val="single"/>
        </w:rPr>
      </w:pPr>
    </w:p>
    <w:p w14:paraId="3EFD86F4" w14:textId="4A795A2E" w:rsidR="004B14C8" w:rsidRDefault="004B14C8" w:rsidP="004B14C8">
      <w:pPr>
        <w:pStyle w:val="ListParagraph"/>
        <w:numPr>
          <w:ilvl w:val="0"/>
          <w:numId w:val="29"/>
        </w:numPr>
        <w:ind w:left="1440" w:hanging="1440"/>
        <w:jc w:val="both"/>
        <w:rPr>
          <w:u w:val="single"/>
        </w:rPr>
      </w:pPr>
      <w:r>
        <w:rPr>
          <w:szCs w:val="24"/>
        </w:rPr>
        <w:t xml:space="preserve">A written guarantee from the developer(s) agreeing to pay for the collection lines and connection cost to provide wastewater service to the </w:t>
      </w:r>
      <w:proofErr w:type="spellStart"/>
      <w:r w:rsidRPr="0018765E">
        <w:rPr>
          <w:szCs w:val="24"/>
        </w:rPr>
        <w:t>Potra</w:t>
      </w:r>
      <w:r>
        <w:rPr>
          <w:szCs w:val="24"/>
        </w:rPr>
        <w:t>n</w:t>
      </w:r>
      <w:r w:rsidRPr="0018765E">
        <w:rPr>
          <w:szCs w:val="24"/>
        </w:rPr>
        <w:t>co</w:t>
      </w:r>
      <w:proofErr w:type="spellEnd"/>
      <w:r w:rsidRPr="0018765E">
        <w:rPr>
          <w:szCs w:val="24"/>
        </w:rPr>
        <w:t xml:space="preserve"> Oaks 2, Medina Estates, and Stinson Tract developments</w:t>
      </w:r>
      <w:r>
        <w:rPr>
          <w:szCs w:val="24"/>
        </w:rPr>
        <w:t xml:space="preserve">. </w:t>
      </w:r>
    </w:p>
    <w:p w14:paraId="04BC171C" w14:textId="77777777" w:rsidR="00DA790F" w:rsidRPr="00893EAC" w:rsidRDefault="00DA790F" w:rsidP="009B2F5C">
      <w:pPr>
        <w:pStyle w:val="Paragraph"/>
        <w:rPr>
          <w:szCs w:val="20"/>
          <w:u w:val="single"/>
        </w:rPr>
      </w:pP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E5ABF" w14:textId="77777777" w:rsidR="00012256" w:rsidRDefault="00012256">
      <w:pPr>
        <w:spacing w:after="0" w:line="240" w:lineRule="auto"/>
      </w:pPr>
      <w:r>
        <w:separator/>
      </w:r>
    </w:p>
  </w:endnote>
  <w:endnote w:type="continuationSeparator" w:id="0">
    <w:p w14:paraId="4BFE2AFF" w14:textId="77777777" w:rsidR="00012256" w:rsidRDefault="00012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D0801"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758F949" w14:textId="77777777" w:rsidR="00071BFA" w:rsidRDefault="00071BFA" w:rsidP="008016FB">
    <w:pPr>
      <w:pStyle w:val="Footer"/>
    </w:pPr>
  </w:p>
  <w:p w14:paraId="3B604714" w14:textId="77777777" w:rsidR="00071BFA" w:rsidRDefault="00071BFA" w:rsidP="008016FB"/>
  <w:p w14:paraId="779390C5"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69D49" w14:textId="77777777" w:rsidR="00012256" w:rsidRDefault="000122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DA73D" w14:textId="77777777" w:rsidR="00012256" w:rsidRDefault="000122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95EF8" w14:textId="77777777" w:rsidR="00012256" w:rsidRDefault="00012256">
      <w:pPr>
        <w:spacing w:after="0" w:line="240" w:lineRule="auto"/>
      </w:pPr>
      <w:r>
        <w:separator/>
      </w:r>
    </w:p>
  </w:footnote>
  <w:footnote w:type="continuationSeparator" w:id="0">
    <w:p w14:paraId="71B85A2D" w14:textId="77777777" w:rsidR="00012256" w:rsidRDefault="00012256">
      <w:pPr>
        <w:spacing w:after="0" w:line="240" w:lineRule="auto"/>
      </w:pPr>
      <w:r>
        <w:continuationSeparator/>
      </w:r>
    </w:p>
  </w:footnote>
  <w:footnote w:type="continuationNotice" w:id="1">
    <w:p w14:paraId="69BB42A7" w14:textId="77777777" w:rsidR="00012256" w:rsidRDefault="000122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852EC" w14:textId="77777777" w:rsidR="00012256" w:rsidRDefault="000122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505F427D"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DF86A" w14:textId="77777777" w:rsidR="00012256" w:rsidRDefault="000122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9904F4B"/>
    <w:multiLevelType w:val="hybridMultilevel"/>
    <w:tmpl w:val="8DF2E08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28CF42DC"/>
    <w:multiLevelType w:val="hybridMultilevel"/>
    <w:tmpl w:val="5CD4AE0A"/>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8F6EE8"/>
    <w:multiLevelType w:val="hybridMultilevel"/>
    <w:tmpl w:val="F17232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2D9D1DDF"/>
    <w:multiLevelType w:val="hybridMultilevel"/>
    <w:tmpl w:val="12F46388"/>
    <w:lvl w:ilvl="0" w:tplc="89EE0FEC">
      <w:start w:val="1"/>
      <w:numFmt w:val="decimal"/>
      <w:lvlText w:val="STAFF 3-%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8"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38A84992"/>
    <w:multiLevelType w:val="hybridMultilevel"/>
    <w:tmpl w:val="4182A5E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4274DA8"/>
    <w:multiLevelType w:val="hybridMultilevel"/>
    <w:tmpl w:val="B5527D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8" w15:restartNumberingAfterBreak="0">
    <w:nsid w:val="5B1868FE"/>
    <w:multiLevelType w:val="hybridMultilevel"/>
    <w:tmpl w:val="49E2F0C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0"/>
  </w:num>
  <w:num w:numId="2" w16cid:durableId="551041658">
    <w:abstractNumId w:val="33"/>
  </w:num>
  <w:num w:numId="3" w16cid:durableId="1932926688">
    <w:abstractNumId w:val="19"/>
  </w:num>
  <w:num w:numId="4" w16cid:durableId="1757440190">
    <w:abstractNumId w:val="12"/>
  </w:num>
  <w:num w:numId="5" w16cid:durableId="1501965957">
    <w:abstractNumId w:val="32"/>
  </w:num>
  <w:num w:numId="6" w16cid:durableId="142235283">
    <w:abstractNumId w:val="31"/>
  </w:num>
  <w:num w:numId="7" w16cid:durableId="1941987622">
    <w:abstractNumId w:val="21"/>
  </w:num>
  <w:num w:numId="8" w16cid:durableId="225385045">
    <w:abstractNumId w:val="24"/>
  </w:num>
  <w:num w:numId="9" w16cid:durableId="2099792938">
    <w:abstractNumId w:val="29"/>
  </w:num>
  <w:num w:numId="10" w16cid:durableId="1997948630">
    <w:abstractNumId w:val="30"/>
  </w:num>
  <w:num w:numId="11" w16cid:durableId="1719353784">
    <w:abstractNumId w:val="17"/>
  </w:num>
  <w:num w:numId="12" w16cid:durableId="158885518">
    <w:abstractNumId w:val="27"/>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18"/>
  </w:num>
  <w:num w:numId="25" w16cid:durableId="615454250">
    <w:abstractNumId w:val="25"/>
  </w:num>
  <w:num w:numId="26" w16cid:durableId="1205041">
    <w:abstractNumId w:val="14"/>
  </w:num>
  <w:num w:numId="27" w16cid:durableId="15996774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6"/>
  </w:num>
  <w:num w:numId="30" w16cid:durableId="628052758">
    <w:abstractNumId w:val="16"/>
  </w:num>
  <w:num w:numId="31" w16cid:durableId="927890335">
    <w:abstractNumId w:val="14"/>
  </w:num>
  <w:num w:numId="32" w16cid:durableId="1765879238">
    <w:abstractNumId w:val="22"/>
  </w:num>
  <w:num w:numId="33" w16cid:durableId="770470099">
    <w:abstractNumId w:val="15"/>
  </w:num>
  <w:num w:numId="34" w16cid:durableId="2004699112">
    <w:abstractNumId w:val="28"/>
  </w:num>
  <w:num w:numId="35" w16cid:durableId="437066120">
    <w:abstractNumId w:val="13"/>
  </w:num>
  <w:num w:numId="36" w16cid:durableId="5963246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56"/>
    <w:rsid w:val="000008E2"/>
    <w:rsid w:val="0000107F"/>
    <w:rsid w:val="000038EE"/>
    <w:rsid w:val="00003FE4"/>
    <w:rsid w:val="00006869"/>
    <w:rsid w:val="00010C7C"/>
    <w:rsid w:val="00011A9B"/>
    <w:rsid w:val="00012256"/>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3AA5"/>
    <w:rsid w:val="002F479D"/>
    <w:rsid w:val="002F765B"/>
    <w:rsid w:val="003021A2"/>
    <w:rsid w:val="003033F1"/>
    <w:rsid w:val="00303A45"/>
    <w:rsid w:val="00305298"/>
    <w:rsid w:val="00312843"/>
    <w:rsid w:val="00315D1F"/>
    <w:rsid w:val="0031793D"/>
    <w:rsid w:val="003200B5"/>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14C8"/>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1E63"/>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4F3FE"/>
  <w15:chartTrackingRefBased/>
  <w15:docId w15:val="{E60F4559-FA38-4D49-9D77-D2464EB2E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012256"/>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072722">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378512153">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Q:\Legal\Templates%20&amp;%20Examples%20from%20Current%20Cases\Routine%20Filings\RFI\RFI%20Template%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C7175516484105AE12050475771038"/>
        <w:category>
          <w:name w:val="General"/>
          <w:gallery w:val="placeholder"/>
        </w:category>
        <w:types>
          <w:type w:val="bbPlcHdr"/>
        </w:types>
        <w:behaviors>
          <w:behavior w:val="content"/>
        </w:behaviors>
        <w:guid w:val="{50AFCCB0-40ED-4B9D-931B-6E8AC56CA739}"/>
      </w:docPartPr>
      <w:docPartBody>
        <w:p w:rsidR="003C0C36" w:rsidRDefault="003C0C36">
          <w:pPr>
            <w:pStyle w:val="FEC7175516484105AE12050475771038"/>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C36"/>
    <w:rsid w:val="003C0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FEC7175516484105AE12050475771038">
    <w:name w:val="FEC7175516484105AE120504757710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RFI Template - AUTO</Template>
  <TotalTime>8</TotalTime>
  <Pages>6</Pages>
  <Words>1306</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Staff's</vt:lpstr>
    </vt:vector>
  </TitlesOfParts>
  <Manager/>
  <Company>Public Utility Commission of Texas</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54488 Staff</dc:title>
  <dc:subject/>
  <dc:creator>Floyd.Walker@puc.texas.gov</dc:creator>
  <cp:keywords>pleading</cp:keywords>
  <dc:description>Commission Staff’s</dc:description>
  <cp:lastModifiedBy>Isabel Herrera</cp:lastModifiedBy>
  <cp:revision>4</cp:revision>
  <cp:lastPrinted>2024-02-02T17:39:00Z</cp:lastPrinted>
  <dcterms:created xsi:type="dcterms:W3CDTF">2024-02-02T16:27:00Z</dcterms:created>
  <dcterms:modified xsi:type="dcterms:W3CDTF">2024-02-02T17:39:00Z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54488</vt:r8>
  </property>
  <property fmtid="{D5CDD505-2E9C-101B-9397-08002B2CF9AE}" pid="3" name="DocStyle" linkTarget="DocumentStyle">
    <vt:lpwstr>APPLICATION OF FOREST GLEN UTILITY COMPANY TO AMEND ITS CERTIFICATE OF CONVENIENCE AND NECESSITY IN MEDINA COUNTY</vt:lpwstr>
  </property>
  <property fmtid="{D5CDD505-2E9C-101B-9397-08002B2CF9AE}" pid="4" name="Division">
    <vt:lpwstr>Legal</vt:lpwstr>
  </property>
  <property fmtid="{D5CDD505-2E9C-101B-9397-08002B2CF9AE}" pid="5" name="Matter" linkTarget="CaseType">
    <vt:lpwstr>Docket No. 54488 </vt:lpwstr>
  </property>
  <property fmtid="{D5CDD505-2E9C-101B-9397-08002B2CF9AE}" pid="6" name="Control Number" linkTarget="DocNo">
    <vt:r8>54488</vt:r8>
  </property>
</Properties>
</file>